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77777777" w:rsidR="00851903" w:rsidRPr="002E774B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774B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14:paraId="77B45C85" w14:textId="50288290" w:rsidR="00C85FCA" w:rsidRPr="002E774B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774B">
        <w:rPr>
          <w:rFonts w:ascii="Times New Roman" w:hAnsi="Times New Roman" w:cs="Times New Roman"/>
          <w:b/>
          <w:sz w:val="28"/>
          <w:szCs w:val="28"/>
        </w:rPr>
        <w:t xml:space="preserve">к рабочей программе </w:t>
      </w:r>
      <w:r w:rsidR="006F0096" w:rsidRPr="002E774B">
        <w:rPr>
          <w:rFonts w:ascii="Times New Roman" w:hAnsi="Times New Roman" w:cs="Times New Roman"/>
          <w:b/>
          <w:sz w:val="28"/>
          <w:szCs w:val="28"/>
        </w:rPr>
        <w:t>учебной практики</w:t>
      </w:r>
      <w:r w:rsidRPr="002E774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6F0096" w:rsidRPr="002E774B">
        <w:rPr>
          <w:rFonts w:ascii="Times New Roman" w:hAnsi="Times New Roman" w:cs="Times New Roman"/>
          <w:b/>
          <w:bCs/>
          <w:iCs/>
          <w:sz w:val="28"/>
          <w:szCs w:val="28"/>
        </w:rPr>
        <w:t>Профилактика стоматологических заболеваний</w:t>
      </w:r>
      <w:r w:rsidRPr="002E774B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3D26345F" w14:textId="77777777" w:rsidR="00AD69EE" w:rsidRPr="002E774B" w:rsidRDefault="004F1BB9" w:rsidP="00AD69EE">
      <w:pPr>
        <w:spacing w:after="0"/>
        <w:ind w:left="68" w:right="7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774B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51903" w:rsidRPr="002E774B">
        <w:rPr>
          <w:rFonts w:ascii="Times New Roman" w:hAnsi="Times New Roman" w:cs="Times New Roman"/>
          <w:b/>
          <w:sz w:val="28"/>
          <w:szCs w:val="28"/>
        </w:rPr>
        <w:t xml:space="preserve">специальности </w:t>
      </w:r>
      <w:r w:rsidR="00AD69EE" w:rsidRPr="002E774B">
        <w:rPr>
          <w:rFonts w:ascii="Times New Roman" w:hAnsi="Times New Roman" w:cs="Times New Roman"/>
          <w:b/>
          <w:sz w:val="28"/>
          <w:szCs w:val="28"/>
        </w:rPr>
        <w:t>31.02.06 Стоматология профилактическая</w:t>
      </w:r>
    </w:p>
    <w:p w14:paraId="2326D789" w14:textId="54A44635" w:rsidR="00851903" w:rsidRPr="002E774B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10DED0" w14:textId="77777777" w:rsidR="00C85FCA" w:rsidRPr="002E774B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EC2593" w14:textId="020EDBA7" w:rsidR="00851903" w:rsidRPr="002E774B" w:rsidRDefault="00851903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774B">
        <w:rPr>
          <w:rFonts w:ascii="Times New Roman" w:hAnsi="Times New Roman" w:cs="Times New Roman"/>
          <w:sz w:val="28"/>
          <w:szCs w:val="28"/>
        </w:rPr>
        <w:t xml:space="preserve">Дисциплина реализуется на кафедре </w:t>
      </w:r>
      <w:r w:rsidR="00AD69EE" w:rsidRPr="002E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Стоматологии общей практики.</w:t>
      </w:r>
      <w:r w:rsidR="004F1BB9" w:rsidRPr="002E774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5FBABF" w14:textId="25DC5207" w:rsidR="00AD69EE" w:rsidRPr="002E774B" w:rsidRDefault="004F1BB9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74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Целью </w:t>
      </w:r>
      <w:r w:rsidRPr="002E774B">
        <w:rPr>
          <w:rFonts w:ascii="Times New Roman" w:hAnsi="Times New Roman" w:cs="Times New Roman"/>
          <w:sz w:val="28"/>
          <w:szCs w:val="28"/>
          <w:lang w:eastAsia="ru-RU"/>
        </w:rPr>
        <w:t xml:space="preserve">освоения </w:t>
      </w:r>
      <w:r w:rsidR="006F0096" w:rsidRPr="002E774B">
        <w:rPr>
          <w:rFonts w:ascii="Times New Roman" w:hAnsi="Times New Roman" w:cs="Times New Roman"/>
          <w:sz w:val="28"/>
          <w:szCs w:val="28"/>
          <w:lang w:eastAsia="ru-RU"/>
        </w:rPr>
        <w:t>практики</w:t>
      </w:r>
      <w:r w:rsidRPr="002E774B">
        <w:rPr>
          <w:rFonts w:ascii="Times New Roman" w:hAnsi="Times New Roman" w:cs="Times New Roman"/>
          <w:sz w:val="28"/>
          <w:szCs w:val="28"/>
          <w:lang w:eastAsia="ru-RU"/>
        </w:rPr>
        <w:t xml:space="preserve"> является </w:t>
      </w:r>
      <w:r w:rsidR="00AD69EE" w:rsidRPr="002E774B">
        <w:rPr>
          <w:rFonts w:ascii="Times New Roman" w:hAnsi="Times New Roman" w:cs="Times New Roman"/>
          <w:sz w:val="28"/>
          <w:szCs w:val="28"/>
        </w:rPr>
        <w:t>подготовка врача-стоматолога, владеющего знаниями и уменьями для проведения профилактики стоматологических заболеваний среди различных контингентов населения.</w:t>
      </w:r>
    </w:p>
    <w:p w14:paraId="0ACE96B8" w14:textId="0D01BC28" w:rsidR="00F93109" w:rsidRPr="002E774B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  <w:sz w:val="28"/>
          <w:szCs w:val="28"/>
        </w:rPr>
      </w:pPr>
      <w:r w:rsidRPr="002E774B">
        <w:rPr>
          <w:bCs/>
          <w:sz w:val="28"/>
          <w:szCs w:val="28"/>
          <w:lang w:eastAsia="ru-RU"/>
        </w:rPr>
        <w:t xml:space="preserve">Задачами </w:t>
      </w:r>
      <w:r w:rsidRPr="002E774B">
        <w:rPr>
          <w:sz w:val="28"/>
          <w:szCs w:val="28"/>
          <w:lang w:eastAsia="ru-RU"/>
        </w:rPr>
        <w:t xml:space="preserve">освоения </w:t>
      </w:r>
      <w:r w:rsidR="006F0096" w:rsidRPr="002E774B">
        <w:rPr>
          <w:sz w:val="28"/>
          <w:szCs w:val="28"/>
          <w:lang w:eastAsia="ru-RU"/>
        </w:rPr>
        <w:t>практики</w:t>
      </w:r>
      <w:r w:rsidRPr="002E774B">
        <w:rPr>
          <w:sz w:val="28"/>
          <w:szCs w:val="28"/>
          <w:lang w:eastAsia="ru-RU"/>
        </w:rPr>
        <w:t xml:space="preserve"> являются: </w:t>
      </w:r>
    </w:p>
    <w:p w14:paraId="237A96A4" w14:textId="77777777" w:rsidR="00AD69EE" w:rsidRPr="002E774B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74B">
        <w:rPr>
          <w:rFonts w:ascii="Times New Roman" w:hAnsi="Times New Roman" w:cs="Times New Roman"/>
          <w:sz w:val="28"/>
          <w:szCs w:val="28"/>
        </w:rPr>
        <w:t>-освоение студентами практических умений по выявлению и устранению факторов риска возникновения стоматологических заболеваний;</w:t>
      </w:r>
    </w:p>
    <w:p w14:paraId="30F1CB0D" w14:textId="77777777" w:rsidR="00AD69EE" w:rsidRPr="002E774B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74B">
        <w:rPr>
          <w:rFonts w:ascii="Times New Roman" w:hAnsi="Times New Roman" w:cs="Times New Roman"/>
          <w:sz w:val="28"/>
          <w:szCs w:val="28"/>
        </w:rPr>
        <w:t>-освоение студентами методов гигиенического воспитания и обучения детей разного возраста и взр</w:t>
      </w:r>
      <w:bookmarkStart w:id="0" w:name="_GoBack"/>
      <w:bookmarkEnd w:id="0"/>
      <w:r w:rsidRPr="002E774B">
        <w:rPr>
          <w:rFonts w:ascii="Times New Roman" w:hAnsi="Times New Roman" w:cs="Times New Roman"/>
          <w:sz w:val="28"/>
          <w:szCs w:val="28"/>
        </w:rPr>
        <w:t>ослых рациональной гигиене полости рта;</w:t>
      </w:r>
    </w:p>
    <w:p w14:paraId="47077169" w14:textId="77777777" w:rsidR="00AD69EE" w:rsidRPr="002E774B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74B">
        <w:rPr>
          <w:rFonts w:ascii="Times New Roman" w:hAnsi="Times New Roman" w:cs="Times New Roman"/>
          <w:sz w:val="28"/>
          <w:szCs w:val="28"/>
        </w:rPr>
        <w:t>-освоение студентами методов организации и проведения профилактических мероприятий среди различных контингентов населения на индивидуальном и групповом уровнях;</w:t>
      </w:r>
    </w:p>
    <w:p w14:paraId="0396B220" w14:textId="77777777" w:rsidR="00AD69EE" w:rsidRPr="002E774B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74B">
        <w:rPr>
          <w:rFonts w:ascii="Times New Roman" w:hAnsi="Times New Roman" w:cs="Times New Roman"/>
          <w:sz w:val="28"/>
          <w:szCs w:val="28"/>
        </w:rPr>
        <w:t>-освоение студентами методов стоматологического просвещения и осуществления мотивации населения к поддержанию стоматологического здоровья;</w:t>
      </w:r>
    </w:p>
    <w:p w14:paraId="473C1518" w14:textId="77777777" w:rsidR="00AD69EE" w:rsidRPr="002E774B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74B">
        <w:rPr>
          <w:rFonts w:ascii="Times New Roman" w:hAnsi="Times New Roman" w:cs="Times New Roman"/>
          <w:sz w:val="28"/>
          <w:szCs w:val="28"/>
        </w:rPr>
        <w:t xml:space="preserve">-приобретение студентами умения проводить эпидемиологическое стоматологическое обследование детского и взрослого населения и планировать программы профилактики. </w:t>
      </w:r>
    </w:p>
    <w:p w14:paraId="437C714F" w14:textId="31A12B59" w:rsidR="000C6739" w:rsidRPr="002E774B" w:rsidRDefault="004F1BB9" w:rsidP="000C6739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E774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рамках программы </w:t>
      </w:r>
      <w:r w:rsidR="006F0096" w:rsidRPr="002E774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практики</w:t>
      </w:r>
      <w:r w:rsidRPr="002E774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3109" w:rsidRPr="002E774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студентами</w:t>
      </w:r>
      <w:r w:rsidRPr="002E774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осваиваются </w:t>
      </w:r>
    </w:p>
    <w:p w14:paraId="258391B4" w14:textId="77777777" w:rsidR="000C6739" w:rsidRPr="002E774B" w:rsidRDefault="004F1BB9" w:rsidP="000C6739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E774B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знания: </w:t>
      </w:r>
    </w:p>
    <w:p w14:paraId="33A9D5A4" w14:textId="5DC8CCE7" w:rsidR="000C6739" w:rsidRPr="002E774B" w:rsidRDefault="000C6739" w:rsidP="000C67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774B">
        <w:rPr>
          <w:rFonts w:ascii="Times New Roman" w:hAnsi="Times New Roman" w:cs="Times New Roman"/>
          <w:sz w:val="28"/>
          <w:szCs w:val="28"/>
        </w:rPr>
        <w:t>- классификация зубных отложений и методы их удаления.</w:t>
      </w:r>
    </w:p>
    <w:p w14:paraId="1575BEC3" w14:textId="33F3DD78" w:rsidR="000C6739" w:rsidRPr="002E774B" w:rsidRDefault="000C6739" w:rsidP="000C6739">
      <w:pPr>
        <w:pStyle w:val="a4"/>
        <w:ind w:right="144"/>
        <w:rPr>
          <w:sz w:val="28"/>
          <w:szCs w:val="28"/>
        </w:rPr>
      </w:pPr>
      <w:r w:rsidRPr="002E774B">
        <w:rPr>
          <w:sz w:val="28"/>
          <w:szCs w:val="28"/>
        </w:rPr>
        <w:t xml:space="preserve">- многообразие </w:t>
      </w:r>
      <w:r w:rsidR="006F0096" w:rsidRPr="002E774B">
        <w:rPr>
          <w:sz w:val="28"/>
          <w:szCs w:val="28"/>
        </w:rPr>
        <w:t>индивидуальных</w:t>
      </w:r>
      <w:r w:rsidRPr="002E774B">
        <w:rPr>
          <w:sz w:val="28"/>
          <w:szCs w:val="28"/>
        </w:rPr>
        <w:t xml:space="preserve"> предметов и средств гигиены полости рта. </w:t>
      </w:r>
    </w:p>
    <w:p w14:paraId="6123EB92" w14:textId="1C3F4C2F" w:rsidR="000C6739" w:rsidRPr="002E774B" w:rsidRDefault="000C6739" w:rsidP="000C6739">
      <w:pPr>
        <w:pStyle w:val="a4"/>
        <w:ind w:right="144"/>
        <w:rPr>
          <w:sz w:val="28"/>
          <w:szCs w:val="28"/>
        </w:rPr>
      </w:pPr>
      <w:r w:rsidRPr="002E774B">
        <w:rPr>
          <w:sz w:val="28"/>
          <w:szCs w:val="28"/>
        </w:rPr>
        <w:t>- критерии индивидуального подбора предметов и средств гигиены полости рта.</w:t>
      </w:r>
    </w:p>
    <w:p w14:paraId="3A112ABD" w14:textId="19DEC0C4" w:rsidR="000C6739" w:rsidRPr="002E774B" w:rsidRDefault="000C6739" w:rsidP="000C6739">
      <w:pPr>
        <w:pStyle w:val="a4"/>
        <w:ind w:right="144"/>
        <w:rPr>
          <w:sz w:val="28"/>
          <w:szCs w:val="28"/>
        </w:rPr>
      </w:pPr>
      <w:r w:rsidRPr="002E774B">
        <w:rPr>
          <w:sz w:val="28"/>
          <w:szCs w:val="28"/>
        </w:rPr>
        <w:t>- методиками чистки зубов</w:t>
      </w:r>
    </w:p>
    <w:p w14:paraId="3FA16150" w14:textId="1195CF33" w:rsidR="000C6739" w:rsidRPr="002E774B" w:rsidRDefault="000C6739" w:rsidP="000C6739">
      <w:pPr>
        <w:pStyle w:val="a4"/>
        <w:ind w:right="144"/>
        <w:rPr>
          <w:sz w:val="28"/>
          <w:szCs w:val="28"/>
        </w:rPr>
      </w:pPr>
      <w:r w:rsidRPr="002E774B">
        <w:rPr>
          <w:sz w:val="28"/>
          <w:szCs w:val="28"/>
        </w:rPr>
        <w:t>- методики профессиональной гигиены полости рта.</w:t>
      </w:r>
    </w:p>
    <w:p w14:paraId="313BE649" w14:textId="3B3A84E6" w:rsidR="00F93109" w:rsidRPr="002E774B" w:rsidRDefault="000C6739" w:rsidP="000C6739">
      <w:pPr>
        <w:pStyle w:val="a4"/>
        <w:ind w:right="144"/>
        <w:rPr>
          <w:sz w:val="28"/>
          <w:szCs w:val="28"/>
        </w:rPr>
      </w:pPr>
      <w:r w:rsidRPr="002E774B">
        <w:rPr>
          <w:sz w:val="28"/>
          <w:szCs w:val="28"/>
        </w:rPr>
        <w:t>- правила работы с инструментарием для снятие зубных отложений.</w:t>
      </w:r>
    </w:p>
    <w:p w14:paraId="06B64E6D" w14:textId="204A8773" w:rsidR="008D27AC" w:rsidRPr="002E774B" w:rsidRDefault="00A605AB" w:rsidP="00FD2D78">
      <w:pPr>
        <w:pStyle w:val="Default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2E774B">
        <w:rPr>
          <w:rFonts w:eastAsia="Times New Roman"/>
          <w:sz w:val="28"/>
          <w:szCs w:val="28"/>
          <w:lang w:eastAsia="ru-RU"/>
        </w:rPr>
        <w:t>Объём об</w:t>
      </w:r>
      <w:r w:rsidR="006F0096" w:rsidRPr="002E774B">
        <w:rPr>
          <w:rFonts w:eastAsia="Times New Roman"/>
          <w:sz w:val="28"/>
          <w:szCs w:val="28"/>
          <w:lang w:eastAsia="ru-RU"/>
        </w:rPr>
        <w:t>разовательной программы практики 36 часов</w:t>
      </w:r>
      <w:r w:rsidR="006F0096" w:rsidRPr="002E774B">
        <w:rPr>
          <w:sz w:val="28"/>
          <w:szCs w:val="28"/>
          <w:lang w:eastAsia="ru-RU"/>
        </w:rPr>
        <w:t>.</w:t>
      </w:r>
    </w:p>
    <w:p w14:paraId="30F1A3BB" w14:textId="12481B1C" w:rsidR="00264CB6" w:rsidRPr="002E774B" w:rsidRDefault="00645F25" w:rsidP="00FD2D78">
      <w:pPr>
        <w:pStyle w:val="Default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2E774B">
        <w:rPr>
          <w:sz w:val="28"/>
          <w:szCs w:val="28"/>
        </w:rPr>
        <w:t xml:space="preserve">Планируемые результаты освоения </w:t>
      </w:r>
      <w:r w:rsidR="007B2D84" w:rsidRPr="002E774B">
        <w:rPr>
          <w:sz w:val="28"/>
          <w:szCs w:val="28"/>
        </w:rPr>
        <w:t>дисциплины в компетентностном</w:t>
      </w:r>
      <w:r w:rsidR="00264CB6" w:rsidRPr="002E774B">
        <w:rPr>
          <w:sz w:val="28"/>
          <w:szCs w:val="28"/>
        </w:rPr>
        <w:t xml:space="preserve"> формате</w:t>
      </w:r>
      <w:r w:rsidR="00264CB6" w:rsidRPr="002E774B">
        <w:rPr>
          <w:sz w:val="28"/>
          <w:szCs w:val="28"/>
          <w:lang w:eastAsia="ru-RU"/>
        </w:rPr>
        <w:t>:</w:t>
      </w:r>
      <w:r w:rsidR="000C4611" w:rsidRPr="002E774B">
        <w:rPr>
          <w:sz w:val="28"/>
          <w:szCs w:val="28"/>
          <w:lang w:eastAsia="ru-RU"/>
        </w:rPr>
        <w:t xml:space="preserve"> </w:t>
      </w:r>
      <w:r w:rsidR="006F0096" w:rsidRPr="002E774B">
        <w:rPr>
          <w:sz w:val="28"/>
          <w:szCs w:val="28"/>
        </w:rPr>
        <w:t>ОК 01.; ОК 02.; ОК 04.; ОК 05.; ОК 09.; ПК 1.1.; ПК 1.2; ПК 1.3; ПК 1.4.</w:t>
      </w:r>
    </w:p>
    <w:p w14:paraId="48947DFE" w14:textId="00057BD4" w:rsidR="00F31B2E" w:rsidRPr="002E774B" w:rsidRDefault="00F31B2E" w:rsidP="00FD2D78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E774B">
        <w:rPr>
          <w:sz w:val="28"/>
          <w:szCs w:val="28"/>
        </w:rPr>
        <w:t>Виды и формы контроля: текущий</w:t>
      </w:r>
      <w:r w:rsidRPr="002E774B">
        <w:rPr>
          <w:sz w:val="28"/>
          <w:szCs w:val="28"/>
          <w:lang w:eastAsia="ru-RU"/>
        </w:rPr>
        <w:t xml:space="preserve"> (опрос, собеседование, тестирование, решение ситуационных задач)</w:t>
      </w:r>
      <w:r w:rsidRPr="002E774B">
        <w:rPr>
          <w:sz w:val="28"/>
          <w:szCs w:val="28"/>
        </w:rPr>
        <w:t>, промежуточный (</w:t>
      </w:r>
      <w:r w:rsidR="00261808" w:rsidRPr="002E774B">
        <w:rPr>
          <w:sz w:val="28"/>
          <w:szCs w:val="28"/>
        </w:rPr>
        <w:t xml:space="preserve">дифференцированный </w:t>
      </w:r>
      <w:r w:rsidRPr="002E774B">
        <w:rPr>
          <w:sz w:val="28"/>
          <w:szCs w:val="28"/>
        </w:rPr>
        <w:t>зачет)</w:t>
      </w:r>
      <w:r w:rsidR="00D85C32" w:rsidRPr="002E774B">
        <w:rPr>
          <w:sz w:val="28"/>
          <w:szCs w:val="28"/>
        </w:rPr>
        <w:t>.</w:t>
      </w:r>
    </w:p>
    <w:p w14:paraId="71D2A8E9" w14:textId="77777777" w:rsidR="00FD2D78" w:rsidRPr="006F0096" w:rsidRDefault="00FD2D78">
      <w:pPr>
        <w:pStyle w:val="Default"/>
        <w:spacing w:line="276" w:lineRule="auto"/>
        <w:ind w:firstLine="709"/>
        <w:jc w:val="both"/>
      </w:pPr>
    </w:p>
    <w:sectPr w:rsidR="00FD2D78" w:rsidRPr="006F0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C6739"/>
    <w:rsid w:val="000E09DD"/>
    <w:rsid w:val="001F6087"/>
    <w:rsid w:val="0025785B"/>
    <w:rsid w:val="00261808"/>
    <w:rsid w:val="00264CB6"/>
    <w:rsid w:val="002B0350"/>
    <w:rsid w:val="002E774B"/>
    <w:rsid w:val="002E7D99"/>
    <w:rsid w:val="0033771A"/>
    <w:rsid w:val="00342C8B"/>
    <w:rsid w:val="003442A0"/>
    <w:rsid w:val="00370B18"/>
    <w:rsid w:val="004307DD"/>
    <w:rsid w:val="004F1BB9"/>
    <w:rsid w:val="005A7D69"/>
    <w:rsid w:val="00601329"/>
    <w:rsid w:val="00612BB5"/>
    <w:rsid w:val="00645F25"/>
    <w:rsid w:val="00663F02"/>
    <w:rsid w:val="006F0096"/>
    <w:rsid w:val="00702B87"/>
    <w:rsid w:val="007A0A86"/>
    <w:rsid w:val="007B2D84"/>
    <w:rsid w:val="00851903"/>
    <w:rsid w:val="008D27AC"/>
    <w:rsid w:val="00924D7D"/>
    <w:rsid w:val="00941371"/>
    <w:rsid w:val="00993410"/>
    <w:rsid w:val="00A511B2"/>
    <w:rsid w:val="00A605AB"/>
    <w:rsid w:val="00AD69EE"/>
    <w:rsid w:val="00AE46FB"/>
    <w:rsid w:val="00B42A78"/>
    <w:rsid w:val="00C55607"/>
    <w:rsid w:val="00C6317B"/>
    <w:rsid w:val="00C85FCA"/>
    <w:rsid w:val="00CA2E34"/>
    <w:rsid w:val="00CB6E52"/>
    <w:rsid w:val="00D0279C"/>
    <w:rsid w:val="00D06F02"/>
    <w:rsid w:val="00D85C32"/>
    <w:rsid w:val="00DD21C1"/>
    <w:rsid w:val="00E13DE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character" w:customStyle="1" w:styleId="a3">
    <w:name w:val="Другое_"/>
    <w:basedOn w:val="a0"/>
    <w:link w:val="a4"/>
    <w:rsid w:val="000C673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Другое"/>
    <w:basedOn w:val="a"/>
    <w:link w:val="a3"/>
    <w:rsid w:val="000C673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DocKir2</cp:lastModifiedBy>
  <cp:revision>35</cp:revision>
  <dcterms:created xsi:type="dcterms:W3CDTF">2023-01-04T20:12:00Z</dcterms:created>
  <dcterms:modified xsi:type="dcterms:W3CDTF">2023-12-04T12:18:00Z</dcterms:modified>
</cp:coreProperties>
</file>